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476B8F" w14:textId="77777777" w:rsidR="0009424F" w:rsidRPr="002C0DFB" w:rsidRDefault="0009424F" w:rsidP="002C0DFB">
      <w:pPr>
        <w:spacing w:before="120" w:after="120" w:line="360" w:lineRule="auto"/>
        <w:ind w:right="-26"/>
        <w:jc w:val="center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ANEXO I</w:t>
      </w:r>
    </w:p>
    <w:p w14:paraId="24F62BBC" w14:textId="77777777" w:rsidR="0009424F" w:rsidRPr="002C0DFB" w:rsidRDefault="0009424F" w:rsidP="002C0DFB">
      <w:pPr>
        <w:spacing w:before="120" w:after="120" w:line="360" w:lineRule="auto"/>
        <w:ind w:right="-26"/>
        <w:jc w:val="center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CATEGORIAS  DE APOIO - AUDIOVISUAL</w:t>
      </w:r>
    </w:p>
    <w:p w14:paraId="3A9CC5F7" w14:textId="7777777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 </w:t>
      </w:r>
    </w:p>
    <w:p w14:paraId="2B6375D7" w14:textId="7777777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1. RECURSOS DO EDITAL</w:t>
      </w:r>
    </w:p>
    <w:p w14:paraId="21AC7C2B" w14:textId="1ECA7B83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r w:rsidRPr="002C0DFB">
        <w:rPr>
          <w:rFonts w:eastAsia="Times New Roman"/>
          <w:color w:val="000000" w:themeColor="text1"/>
          <w:sz w:val="24"/>
          <w:szCs w:val="24"/>
          <w:lang w:eastAsia="pt-BR"/>
        </w:rPr>
        <w:t xml:space="preserve">O presente edital possui valor total de </w:t>
      </w:r>
      <w:r w:rsidR="008111F5" w:rsidRPr="002C0DFB">
        <w:rPr>
          <w:color w:val="000000" w:themeColor="text1"/>
          <w:sz w:val="24"/>
          <w:szCs w:val="24"/>
        </w:rPr>
        <w:t>R</w:t>
      </w:r>
      <w:r w:rsidR="002C0DFB" w:rsidRPr="002C0DFB">
        <w:rPr>
          <w:b/>
          <w:color w:val="000000" w:themeColor="text1"/>
          <w:sz w:val="24"/>
          <w:szCs w:val="24"/>
        </w:rPr>
        <w:t>$90.600,00</w:t>
      </w:r>
      <w:r w:rsidR="008111F5" w:rsidRPr="002C0DFB">
        <w:rPr>
          <w:b/>
          <w:color w:val="000000" w:themeColor="text1"/>
          <w:sz w:val="24"/>
          <w:szCs w:val="24"/>
        </w:rPr>
        <w:t xml:space="preserve"> (</w:t>
      </w:r>
      <w:r w:rsidR="002C0DFB" w:rsidRPr="002C0DFB">
        <w:rPr>
          <w:b/>
          <w:color w:val="000000" w:themeColor="text1"/>
          <w:sz w:val="24"/>
          <w:szCs w:val="24"/>
        </w:rPr>
        <w:t>noventa mil e seisentos reais</w:t>
      </w:r>
      <w:r w:rsidR="008111F5" w:rsidRPr="002C0DFB">
        <w:rPr>
          <w:b/>
          <w:color w:val="000000" w:themeColor="text1"/>
          <w:sz w:val="24"/>
          <w:szCs w:val="24"/>
        </w:rPr>
        <w:t>)</w:t>
      </w:r>
      <w:r w:rsidRPr="002C0DFB">
        <w:rPr>
          <w:rFonts w:eastAsia="Times New Roman"/>
          <w:color w:val="000000" w:themeColor="text1"/>
          <w:sz w:val="24"/>
          <w:szCs w:val="24"/>
          <w:lang w:eastAsia="pt-BR"/>
        </w:rPr>
        <w:t xml:space="preserve"> distribuídos da seguinte forma:</w:t>
      </w:r>
    </w:p>
    <w:p w14:paraId="712446E6" w14:textId="6FDAD10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 w:themeColor="text1"/>
          <w:sz w:val="24"/>
          <w:szCs w:val="24"/>
          <w:lang w:eastAsia="pt-BR"/>
        </w:rPr>
      </w:pPr>
      <w:r w:rsidRPr="002C0DFB">
        <w:rPr>
          <w:rFonts w:eastAsia="Times New Roman"/>
          <w:color w:val="000000" w:themeColor="text1"/>
          <w:sz w:val="24"/>
          <w:szCs w:val="24"/>
          <w:lang w:eastAsia="pt-BR"/>
        </w:rPr>
        <w:t>a) Até</w:t>
      </w:r>
      <w:r w:rsidR="00E001F8" w:rsidRPr="002C0DFB">
        <w:rPr>
          <w:rFonts w:eastAsia="Times New Roman"/>
          <w:color w:val="000000" w:themeColor="text1"/>
          <w:sz w:val="24"/>
          <w:szCs w:val="24"/>
          <w:lang w:eastAsia="pt-BR"/>
        </w:rPr>
        <w:t> </w:t>
      </w:r>
      <w:r w:rsidR="002C0DFB" w:rsidRPr="002C0DFB">
        <w:rPr>
          <w:rFonts w:eastAsia="Times New Roman"/>
          <w:b/>
          <w:color w:val="000000" w:themeColor="text1"/>
          <w:sz w:val="24"/>
          <w:szCs w:val="24"/>
          <w:lang w:eastAsia="pt-BR"/>
        </w:rPr>
        <w:t>R$ 81.300,00</w:t>
      </w:r>
      <w:r w:rsidRPr="002C0DFB">
        <w:rPr>
          <w:rFonts w:eastAsia="Times New Roman"/>
          <w:b/>
          <w:color w:val="000000" w:themeColor="text1"/>
          <w:sz w:val="24"/>
          <w:szCs w:val="24"/>
          <w:lang w:eastAsia="pt-BR"/>
        </w:rPr>
        <w:t xml:space="preserve"> </w:t>
      </w:r>
      <w:r w:rsidR="00E001F8" w:rsidRPr="002C0DFB">
        <w:rPr>
          <w:rFonts w:eastAsia="Times New Roman"/>
          <w:b/>
          <w:color w:val="000000" w:themeColor="text1"/>
          <w:sz w:val="24"/>
          <w:szCs w:val="24"/>
          <w:lang w:eastAsia="pt-BR"/>
        </w:rPr>
        <w:t>(</w:t>
      </w:r>
      <w:r w:rsidR="002C0DFB" w:rsidRPr="002C0DFB">
        <w:rPr>
          <w:rFonts w:eastAsia="Times New Roman"/>
          <w:b/>
          <w:color w:val="000000" w:themeColor="text1"/>
          <w:sz w:val="24"/>
          <w:szCs w:val="24"/>
          <w:lang w:eastAsia="pt-BR"/>
        </w:rPr>
        <w:t>oitenta mil e trezentos reais</w:t>
      </w:r>
      <w:r w:rsidR="00E001F8" w:rsidRPr="002C0DFB">
        <w:rPr>
          <w:rFonts w:eastAsia="Times New Roman"/>
          <w:b/>
          <w:color w:val="000000" w:themeColor="text1"/>
          <w:sz w:val="24"/>
          <w:szCs w:val="24"/>
          <w:lang w:eastAsia="pt-BR"/>
        </w:rPr>
        <w:t>)</w:t>
      </w:r>
      <w:r w:rsidR="00E001F8" w:rsidRPr="002C0DFB">
        <w:rPr>
          <w:rFonts w:eastAsia="Times New Roman"/>
          <w:color w:val="000000" w:themeColor="text1"/>
          <w:sz w:val="24"/>
          <w:szCs w:val="24"/>
          <w:lang w:eastAsia="pt-BR"/>
        </w:rPr>
        <w:t xml:space="preserve"> </w:t>
      </w:r>
      <w:r w:rsidRPr="002C0DFB">
        <w:rPr>
          <w:rFonts w:eastAsia="Times New Roman"/>
          <w:color w:val="000000" w:themeColor="text1"/>
          <w:sz w:val="24"/>
          <w:szCs w:val="24"/>
          <w:lang w:eastAsia="pt-BR"/>
        </w:rPr>
        <w:t>para ​apoio a</w:t>
      </w:r>
      <w:r w:rsidR="005A6D4E" w:rsidRPr="002C0DFB">
        <w:rPr>
          <w:rFonts w:eastAsia="Times New Roman"/>
          <w:color w:val="000000" w:themeColor="text1"/>
          <w:sz w:val="24"/>
          <w:szCs w:val="24"/>
          <w:lang w:eastAsia="pt-BR"/>
        </w:rPr>
        <w:t xml:space="preserve"> produção de obras audiovisuais</w:t>
      </w:r>
      <w:r w:rsidRPr="002C0DFB">
        <w:rPr>
          <w:rFonts w:eastAsia="Times New Roman"/>
          <w:color w:val="000000" w:themeColor="text1"/>
          <w:sz w:val="24"/>
          <w:szCs w:val="24"/>
          <w:lang w:eastAsia="pt-BR"/>
        </w:rPr>
        <w:t xml:space="preserve"> de curta-metragem e/ou videoclipe;</w:t>
      </w:r>
    </w:p>
    <w:p w14:paraId="5C2FECC2" w14:textId="0BE9AE25" w:rsidR="0009424F" w:rsidRPr="002C0DFB" w:rsidRDefault="008111F5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proofErr w:type="gramStart"/>
      <w:r w:rsidRPr="002C0DFB">
        <w:rPr>
          <w:rFonts w:eastAsia="Times New Roman"/>
          <w:color w:val="000000" w:themeColor="text1"/>
          <w:sz w:val="24"/>
          <w:szCs w:val="24"/>
          <w:lang w:eastAsia="pt-BR"/>
        </w:rPr>
        <w:t>b</w:t>
      </w:r>
      <w:r w:rsidR="0009424F" w:rsidRPr="002C0DFB">
        <w:rPr>
          <w:rFonts w:eastAsia="Times New Roman"/>
          <w:color w:val="000000" w:themeColor="text1"/>
          <w:sz w:val="24"/>
          <w:szCs w:val="24"/>
          <w:lang w:eastAsia="pt-BR"/>
        </w:rPr>
        <w:t>)</w:t>
      </w:r>
      <w:proofErr w:type="gramEnd"/>
      <w:r w:rsidR="0009424F" w:rsidRPr="002C0DFB">
        <w:rPr>
          <w:rFonts w:eastAsia="Times New Roman"/>
          <w:color w:val="000000" w:themeColor="text1"/>
          <w:sz w:val="24"/>
          <w:szCs w:val="24"/>
          <w:lang w:eastAsia="pt-BR"/>
        </w:rPr>
        <w:t> Até </w:t>
      </w:r>
      <w:r w:rsidR="002C0DFB" w:rsidRPr="002C0DFB">
        <w:rPr>
          <w:rFonts w:eastAsia="Times New Roman"/>
          <w:b/>
          <w:color w:val="000000" w:themeColor="text1"/>
          <w:sz w:val="24"/>
          <w:szCs w:val="24"/>
          <w:lang w:eastAsia="pt-BR"/>
        </w:rPr>
        <w:t>R$ 9.300,00 (nove mil e trezentos reais) p</w:t>
      </w:r>
      <w:r w:rsidR="0009424F" w:rsidRPr="002C0DFB">
        <w:rPr>
          <w:rFonts w:eastAsia="Times New Roman"/>
          <w:color w:val="000000"/>
          <w:sz w:val="24"/>
          <w:szCs w:val="24"/>
          <w:lang w:eastAsia="pt-BR"/>
        </w:rPr>
        <w:t xml:space="preserve">ara apoio à realização </w:t>
      </w:r>
      <w:r w:rsidR="002C0DFB" w:rsidRPr="002C0DFB">
        <w:rPr>
          <w:rFonts w:eastAsia="Times New Roman"/>
          <w:color w:val="000000"/>
          <w:sz w:val="24"/>
          <w:szCs w:val="24"/>
          <w:lang w:eastAsia="pt-BR"/>
        </w:rPr>
        <w:t xml:space="preserve">de ação de Formação Audiovisual </w:t>
      </w:r>
      <w:r w:rsidR="002C0DFB"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ou de Apoio a Cineclubes.</w:t>
      </w:r>
      <w:bookmarkStart w:id="0" w:name="_GoBack"/>
      <w:bookmarkEnd w:id="0"/>
    </w:p>
    <w:p w14:paraId="359AC3F7" w14:textId="7777777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 </w:t>
      </w:r>
    </w:p>
    <w:p w14:paraId="0D5CAD61" w14:textId="0757A26F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proofErr w:type="gramStart"/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2.</w:t>
      </w:r>
      <w:proofErr w:type="gramEnd"/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 xml:space="preserve">DESCRIÇÃO DAS </w:t>
      </w:r>
      <w:r w:rsidR="0022350E">
        <w:rPr>
          <w:rFonts w:eastAsia="Times New Roman"/>
          <w:b/>
          <w:bCs/>
          <w:color w:val="000000"/>
          <w:sz w:val="24"/>
          <w:szCs w:val="24"/>
          <w:lang w:eastAsia="pt-BR"/>
        </w:rPr>
        <w:t>CATEGORIAS</w:t>
      </w:r>
    </w:p>
    <w:p w14:paraId="37742321" w14:textId="7777777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 xml:space="preserve">A) Inciso I do art. 6º da LPG: apoio a produção de obras audiovisuais, de curta-metragem e/ou </w:t>
      </w:r>
      <w:proofErr w:type="gramStart"/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videoclipe</w:t>
      </w:r>
      <w:proofErr w:type="gramEnd"/>
    </w:p>
    <w:p w14:paraId="7D746800" w14:textId="7777777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u w:val="single"/>
          <w:lang w:eastAsia="pt-BR"/>
        </w:rPr>
        <w:t>Produção de curtas-metragens:</w:t>
      </w:r>
    </w:p>
    <w:p w14:paraId="75C6BEFC" w14:textId="7777777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Para este edital, refere-se ao apoio concedido à produção de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curta-metragem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 com duração de até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15 minutos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, de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[ficção, documentário, animação etc]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.</w:t>
      </w:r>
    </w:p>
    <w:p w14:paraId="3D44FDDA" w14:textId="77777777" w:rsidR="008111F5" w:rsidRPr="002C0DFB" w:rsidRDefault="008111F5" w:rsidP="002C0DFB">
      <w:pPr>
        <w:spacing w:before="120" w:after="120" w:line="360" w:lineRule="auto"/>
        <w:ind w:right="-26"/>
        <w:jc w:val="both"/>
        <w:rPr>
          <w:rFonts w:eastAsiaTheme="minorHAnsi"/>
          <w:color w:val="000000"/>
          <w:sz w:val="24"/>
          <w:szCs w:val="24"/>
          <w:lang w:val="pt-BR"/>
        </w:rPr>
      </w:pPr>
    </w:p>
    <w:p w14:paraId="01A99CCF" w14:textId="00AB0E01" w:rsidR="0009424F" w:rsidRPr="002C0DFB" w:rsidRDefault="008111F5" w:rsidP="002C0DFB">
      <w:pPr>
        <w:spacing w:before="120" w:after="120" w:line="360" w:lineRule="auto"/>
        <w:ind w:right="-26"/>
        <w:jc w:val="both"/>
        <w:rPr>
          <w:rFonts w:eastAsiaTheme="minorHAnsi"/>
          <w:color w:val="000000"/>
          <w:sz w:val="24"/>
          <w:szCs w:val="24"/>
          <w:lang w:val="pt-BR"/>
        </w:rPr>
      </w:pPr>
      <w:r w:rsidRPr="002C0DFB">
        <w:rPr>
          <w:rFonts w:eastAsiaTheme="minorHAnsi"/>
          <w:color w:val="000000"/>
          <w:sz w:val="24"/>
          <w:szCs w:val="24"/>
          <w:lang w:val="pt-BR"/>
        </w:rPr>
        <w:t>Os recursos fornecidos podem ser direcionados para financiar todo o processo de produção, desde o desenvolvimento do projeto até a distribuição do filme.</w:t>
      </w:r>
    </w:p>
    <w:p w14:paraId="1AD742D9" w14:textId="77777777" w:rsidR="008111F5" w:rsidRPr="002C0DFB" w:rsidRDefault="008111F5" w:rsidP="002C0DFB">
      <w:pPr>
        <w:spacing w:before="120" w:after="120" w:line="360" w:lineRule="auto"/>
        <w:ind w:right="-26"/>
        <w:jc w:val="both"/>
        <w:rPr>
          <w:rFonts w:eastAsiaTheme="minorHAnsi"/>
          <w:color w:val="000000"/>
          <w:sz w:val="24"/>
          <w:szCs w:val="24"/>
          <w:lang w:val="pt-BR"/>
        </w:rPr>
      </w:pPr>
    </w:p>
    <w:p w14:paraId="4F2C31DC" w14:textId="1EF6E48F" w:rsidR="008111F5" w:rsidRPr="002C0DFB" w:rsidRDefault="008111F5" w:rsidP="002C0DFB">
      <w:pPr>
        <w:spacing w:before="120" w:after="120" w:line="360" w:lineRule="auto"/>
        <w:ind w:right="-26"/>
        <w:jc w:val="both"/>
        <w:rPr>
          <w:sz w:val="24"/>
          <w:szCs w:val="24"/>
        </w:rPr>
      </w:pPr>
      <w:r w:rsidRPr="002C0DFB">
        <w:rPr>
          <w:sz w:val="24"/>
          <w:szCs w:val="24"/>
        </w:rPr>
        <w:t>A iniciativa visa incentivar a criação de projetos sólidos, com narrativas bem estruturadas e conteúdo relevante.</w:t>
      </w:r>
    </w:p>
    <w:p w14:paraId="1ACB6499" w14:textId="77777777" w:rsidR="008111F5" w:rsidRPr="002C0DFB" w:rsidRDefault="008111F5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58F121A9" w14:textId="77777777" w:rsidR="002C0DFB" w:rsidRDefault="002C0DFB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482FA8EE" w14:textId="77777777" w:rsidR="002C0DFB" w:rsidRPr="002C0DFB" w:rsidRDefault="002C0DFB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62F16798" w14:textId="7777777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u w:val="single"/>
          <w:lang w:eastAsia="pt-BR"/>
        </w:rPr>
        <w:lastRenderedPageBreak/>
        <w:t>Produção de videoclipes:</w:t>
      </w:r>
    </w:p>
    <w:p w14:paraId="62202D7A" w14:textId="77777777" w:rsidR="0009424F" w:rsidRPr="002C0DFB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Para este edital, refere-se ao apoio concedido à produção de 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videoclipe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 de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artistas locais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 com duração de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3 a 6 minutos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.</w:t>
      </w:r>
    </w:p>
    <w:p w14:paraId="2F3FA543" w14:textId="6EDA3C76" w:rsidR="002B02CC" w:rsidRPr="002C0DFB" w:rsidRDefault="0009424F" w:rsidP="002C0DFB">
      <w:pPr>
        <w:pStyle w:val="Default"/>
        <w:spacing w:line="360" w:lineRule="auto"/>
        <w:ind w:right="-26"/>
        <w:jc w:val="both"/>
        <w:rPr>
          <w:rFonts w:eastAsia="Times New Roman"/>
          <w:lang w:eastAsia="pt-BR"/>
        </w:rPr>
      </w:pPr>
      <w:r w:rsidRPr="002C0DFB">
        <w:rPr>
          <w:rFonts w:eastAsia="Times New Roman"/>
          <w:lang w:eastAsia="pt-BR"/>
        </w:rPr>
        <w:t xml:space="preserve">O fomento à produção de videoclipes envolve o suporte para a criação e produção de vídeos, geralmente para fins de divulgação de artistas e </w:t>
      </w:r>
      <w:r w:rsidR="005C3C6C" w:rsidRPr="002C0DFB">
        <w:rPr>
          <w:rFonts w:eastAsia="Times New Roman"/>
          <w:lang w:eastAsia="pt-BR"/>
        </w:rPr>
        <w:t>suas artes</w:t>
      </w:r>
      <w:r w:rsidRPr="002C0DFB">
        <w:rPr>
          <w:rFonts w:eastAsia="Times New Roman"/>
          <w:lang w:eastAsia="pt-BR"/>
        </w:rPr>
        <w:t>. Isso pode incluir recursos financeiros para a contratação de diretores, equipes de produção, locações, equipamentos, pós-produção e distribuição. O objetivo é impulsionar a produção de videoclipes criativos e de qualidade, estimula</w:t>
      </w:r>
      <w:r w:rsidR="0032359A" w:rsidRPr="002C0DFB">
        <w:rPr>
          <w:rFonts w:eastAsia="Times New Roman"/>
          <w:lang w:eastAsia="pt-BR"/>
        </w:rPr>
        <w:t xml:space="preserve">ndo a colaboração entre a </w:t>
      </w:r>
      <w:r w:rsidR="005C3C6C" w:rsidRPr="002C0DFB">
        <w:rPr>
          <w:rFonts w:eastAsia="Times New Roman"/>
          <w:lang w:eastAsia="pt-BR"/>
        </w:rPr>
        <w:t xml:space="preserve">as demais áreas da cultura </w:t>
      </w:r>
      <w:r w:rsidR="0032359A" w:rsidRPr="002C0DFB">
        <w:rPr>
          <w:rFonts w:eastAsia="Times New Roman"/>
          <w:lang w:eastAsia="pt-BR"/>
        </w:rPr>
        <w:t>com</w:t>
      </w:r>
      <w:r w:rsidRPr="002C0DFB">
        <w:rPr>
          <w:rFonts w:eastAsia="Times New Roman"/>
          <w:lang w:eastAsia="pt-BR"/>
        </w:rPr>
        <w:t xml:space="preserve"> o audiovisual.</w:t>
      </w:r>
      <w:r w:rsidR="002B02CC" w:rsidRPr="002C0DFB">
        <w:rPr>
          <w:rFonts w:eastAsia="Times New Roman"/>
          <w:lang w:eastAsia="pt-BR"/>
        </w:rPr>
        <w:t xml:space="preserve"> A produção de videoclipes pode abordar as diversas linguagens culturais: </w:t>
      </w:r>
    </w:p>
    <w:p w14:paraId="29096796" w14:textId="350EBD62" w:rsidR="002B02CC" w:rsidRPr="002C0DFB" w:rsidRDefault="002B02CC" w:rsidP="002C0DFB">
      <w:pPr>
        <w:spacing w:before="240" w:after="200" w:line="360" w:lineRule="auto"/>
        <w:jc w:val="both"/>
        <w:rPr>
          <w:rFonts w:eastAsia="Calibri"/>
          <w:b/>
          <w:sz w:val="24"/>
          <w:szCs w:val="24"/>
        </w:rPr>
      </w:pPr>
      <w:r w:rsidRPr="002C0DFB">
        <w:rPr>
          <w:rFonts w:eastAsia="Calibri"/>
          <w:b/>
          <w:sz w:val="24"/>
          <w:szCs w:val="24"/>
        </w:rPr>
        <w:t>Dança; Música; Teatro; Artes Plásticas e Visuais; Artesanato; Leitura, escrita e oralidade; Patrimônio cultural; Cultura Popular e Manifestações Tradicionais; Circo e cultura circense;</w:t>
      </w:r>
      <w:r w:rsidR="00350578" w:rsidRPr="002C0DFB">
        <w:rPr>
          <w:rFonts w:eastAsia="Calibri"/>
          <w:b/>
          <w:sz w:val="24"/>
          <w:szCs w:val="24"/>
        </w:rPr>
        <w:t xml:space="preserve"> </w:t>
      </w:r>
      <w:r w:rsidRPr="002C0DFB">
        <w:rPr>
          <w:rFonts w:eastAsia="Calibri"/>
          <w:b/>
          <w:sz w:val="24"/>
          <w:szCs w:val="24"/>
        </w:rPr>
        <w:t>Produções de projetos culturais / projetos livres, etc.</w:t>
      </w:r>
    </w:p>
    <w:p w14:paraId="04576D51" w14:textId="77777777" w:rsidR="002B02CC" w:rsidRPr="002C0DFB" w:rsidRDefault="002B02CC" w:rsidP="002C0DFB">
      <w:pPr>
        <w:pStyle w:val="Default"/>
        <w:spacing w:line="360" w:lineRule="auto"/>
        <w:ind w:right="-26"/>
        <w:jc w:val="both"/>
        <w:rPr>
          <w:rFonts w:eastAsia="Times New Roman"/>
          <w:lang w:eastAsia="pt-BR"/>
        </w:rPr>
      </w:pPr>
    </w:p>
    <w:p w14:paraId="48435230" w14:textId="409F1765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B) Inciso III do art. 6º da LPG: apoio à realização de ação de Formação Audiovisual ou de Apoio a Cineclubes</w:t>
      </w:r>
    </w:p>
    <w:p w14:paraId="59B4DAAC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u w:val="single"/>
          <w:lang w:eastAsia="pt-BR"/>
        </w:rPr>
        <w:t>Apoio à realização de ação de Formação Audiovisual</w:t>
      </w:r>
    </w:p>
    <w:p w14:paraId="0A35CD28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Neste edital, a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Formação Audiovisual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 refere-se ao apoio concedido para o desenvolvimento de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oficinas 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voltadas para profissionais, estudantes e interessados na área audiovisual. Esse tipo de fomento tem como objetivo promover o aprimoramento das habilidades técnicas, criativas e gerenciais dos profissionais, bem como estimular a formação de novos talentos.</w:t>
      </w:r>
    </w:p>
    <w:p w14:paraId="4D0C34BF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A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Formação Audiovisual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 deverá ser oferecida de forma gratuita aos participantes.</w:t>
      </w:r>
    </w:p>
    <w:p w14:paraId="68506C95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Deverá ser apresentado:</w:t>
      </w:r>
    </w:p>
    <w:p w14:paraId="7062913A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 xml:space="preserve">I - Detalhamento da metodologia de mediação/formação; </w:t>
      </w:r>
      <w:proofErr w:type="gramStart"/>
      <w:r w:rsidRPr="002C0DFB">
        <w:rPr>
          <w:rFonts w:eastAsia="Times New Roman"/>
          <w:color w:val="000000"/>
          <w:sz w:val="24"/>
          <w:szCs w:val="24"/>
          <w:lang w:eastAsia="pt-BR"/>
        </w:rPr>
        <w:t>e</w:t>
      </w:r>
      <w:proofErr w:type="gramEnd"/>
    </w:p>
    <w:p w14:paraId="106A5D01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 xml:space="preserve">II - Apresentação do currículo dos profissionais </w:t>
      </w:r>
      <w:proofErr w:type="gramStart"/>
      <w:r w:rsidRPr="002C0DFB">
        <w:rPr>
          <w:rFonts w:eastAsia="Times New Roman"/>
          <w:color w:val="000000"/>
          <w:sz w:val="24"/>
          <w:szCs w:val="24"/>
          <w:lang w:eastAsia="pt-BR"/>
        </w:rPr>
        <w:t>mediadores/formadores</w:t>
      </w:r>
      <w:proofErr w:type="gramEnd"/>
      <w:r w:rsidRPr="002C0DFB">
        <w:rPr>
          <w:rFonts w:eastAsia="Times New Roman"/>
          <w:color w:val="000000"/>
          <w:sz w:val="24"/>
          <w:szCs w:val="24"/>
          <w:lang w:eastAsia="pt-BR"/>
        </w:rPr>
        <w:t>.</w:t>
      </w:r>
    </w:p>
    <w:p w14:paraId="5B7E9773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 </w:t>
      </w:r>
    </w:p>
    <w:p w14:paraId="2284F770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u w:val="single"/>
          <w:lang w:eastAsia="pt-BR"/>
        </w:rPr>
        <w:lastRenderedPageBreak/>
        <w:t>Apoio a cineclubes</w:t>
      </w:r>
    </w:p>
    <w:p w14:paraId="6215434D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Neste edital, o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Apoio a cineclubes 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refere-se a ações de criação e/ou manutenção de cineclubes.</w:t>
      </w:r>
    </w:p>
    <w:p w14:paraId="64C3C2FA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Entende-se por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cineclube 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grupo de pessoas ou associação sem fins lucrativos que estimula os seus membros a ver, discutir e refletir sobre o cinema. O objetivo é estimular a formação de públicos, o acesso a produções audiovisuais diversificadas e a reflexão crítica sobre o cinema.</w:t>
      </w:r>
    </w:p>
    <w:p w14:paraId="451BE123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Em caso de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proposta de criação de cineclube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 é necessária a apresentação de prova da existência de local viável à instalação do cineclube e adequado para realização das sessõ</w:t>
      </w:r>
      <w:proofErr w:type="gramStart"/>
      <w:r w:rsidRPr="002C0DFB">
        <w:rPr>
          <w:rFonts w:eastAsia="Times New Roman"/>
          <w:color w:val="000000"/>
          <w:sz w:val="24"/>
          <w:szCs w:val="24"/>
          <w:lang w:eastAsia="pt-BR"/>
        </w:rPr>
        <w:t>es</w:t>
      </w:r>
      <w:proofErr w:type="gramEnd"/>
      <w:r w:rsidRPr="002C0DFB">
        <w:rPr>
          <w:rFonts w:eastAsia="Times New Roman"/>
          <w:color w:val="000000"/>
          <w:sz w:val="24"/>
          <w:szCs w:val="24"/>
          <w:lang w:eastAsia="pt-BR"/>
        </w:rPr>
        <w:t xml:space="preserve"> e demais ações – que poderá ser comprovada através de fotos e outros documentos.</w:t>
      </w:r>
    </w:p>
    <w:p w14:paraId="5998E044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No caso de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propostas de itinerância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> deverá ser apresentada justificativa e previsão dos locais onde ocorrerão as sessõ</w:t>
      </w:r>
      <w:proofErr w:type="gramStart"/>
      <w:r w:rsidRPr="002C0DFB">
        <w:rPr>
          <w:rFonts w:eastAsia="Times New Roman"/>
          <w:color w:val="000000"/>
          <w:sz w:val="24"/>
          <w:szCs w:val="24"/>
          <w:lang w:eastAsia="pt-BR"/>
        </w:rPr>
        <w:t>es</w:t>
      </w:r>
      <w:proofErr w:type="gramEnd"/>
      <w:r w:rsidRPr="002C0DFB">
        <w:rPr>
          <w:rFonts w:eastAsia="Times New Roman"/>
          <w:color w:val="000000"/>
          <w:sz w:val="24"/>
          <w:szCs w:val="24"/>
          <w:lang w:eastAsia="pt-BR"/>
        </w:rPr>
        <w:t>.</w:t>
      </w:r>
    </w:p>
    <w:p w14:paraId="58E087C3" w14:textId="77777777" w:rsidR="002C0DFB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Em caso de propostas de </w:t>
      </w: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>manutenção </w:t>
      </w:r>
      <w:r w:rsidRPr="002C0DFB">
        <w:rPr>
          <w:rFonts w:eastAsia="Times New Roman"/>
          <w:color w:val="000000"/>
          <w:sz w:val="24"/>
          <w:szCs w:val="24"/>
          <w:lang w:eastAsia="pt-BR"/>
        </w:rPr>
        <w:t xml:space="preserve">deve ser apresentada comprovação de que o cineclube está em atividade há pelo menos </w:t>
      </w:r>
      <w:proofErr w:type="gramStart"/>
      <w:r w:rsidRPr="002C0DFB">
        <w:rPr>
          <w:rFonts w:eastAsia="Times New Roman"/>
          <w:color w:val="000000"/>
          <w:sz w:val="24"/>
          <w:szCs w:val="24"/>
          <w:lang w:eastAsia="pt-BR"/>
        </w:rPr>
        <w:t>tre</w:t>
      </w:r>
      <w:proofErr w:type="gramEnd"/>
      <w:r w:rsidRPr="002C0DFB">
        <w:rPr>
          <w:rFonts w:eastAsia="Times New Roman"/>
          <w:color w:val="000000"/>
          <w:sz w:val="24"/>
          <w:szCs w:val="24"/>
          <w:lang w:eastAsia="pt-BR"/>
        </w:rPr>
        <w:t>̂s meses, devendo a comprovação ser feita por meio de folders, matérias de jornais, sites, material de divulgação e/ou lista de presença de público e/ou fotos/imagens e/ou estatuto e/ou regimento interno dos membros da comissão de diretoria que norteará as atividades do cineclube.</w:t>
      </w:r>
    </w:p>
    <w:p w14:paraId="76470F69" w14:textId="35A53EC4" w:rsidR="00344DEF" w:rsidRPr="002C0DFB" w:rsidRDefault="002C0DFB" w:rsidP="002C0DFB">
      <w:pPr>
        <w:spacing w:before="120" w:after="120" w:line="360" w:lineRule="auto"/>
        <w:ind w:left="120" w:right="120"/>
        <w:jc w:val="both"/>
        <w:rPr>
          <w:rFonts w:eastAsia="Times New Roman"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color w:val="000000"/>
          <w:sz w:val="24"/>
          <w:szCs w:val="24"/>
          <w:lang w:eastAsia="pt-BR"/>
        </w:rPr>
        <w:t> </w:t>
      </w:r>
    </w:p>
    <w:p w14:paraId="1F273651" w14:textId="77777777" w:rsidR="00344DEF" w:rsidRDefault="00344DEF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1BC1D6FB" w14:textId="77777777" w:rsidR="00E31CDC" w:rsidRDefault="00E31CDC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76610BA9" w14:textId="77777777" w:rsidR="00E31CDC" w:rsidRDefault="00E31CDC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0409403E" w14:textId="77777777" w:rsidR="00E31CDC" w:rsidRDefault="00E31CDC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71F24916" w14:textId="77777777" w:rsidR="00E31CDC" w:rsidRDefault="00E31CDC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76EAC487" w14:textId="77777777" w:rsidR="00E31CDC" w:rsidRDefault="00E31CDC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0D682C0D" w14:textId="77777777" w:rsidR="00E31CDC" w:rsidRDefault="00E31CDC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706E9934" w14:textId="77777777" w:rsidR="00E31CDC" w:rsidRPr="002C0DFB" w:rsidRDefault="00E31CDC" w:rsidP="002C0DFB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5DB21D37" w14:textId="1AD25807" w:rsidR="0009424F" w:rsidRPr="00344DEF" w:rsidRDefault="0009424F" w:rsidP="002C0DFB">
      <w:pPr>
        <w:spacing w:before="120" w:after="120" w:line="360" w:lineRule="auto"/>
        <w:ind w:right="-26"/>
        <w:jc w:val="both"/>
        <w:rPr>
          <w:rFonts w:eastAsia="Times New Roman"/>
          <w:b/>
          <w:bCs/>
          <w:color w:val="000000"/>
          <w:sz w:val="24"/>
          <w:szCs w:val="24"/>
          <w:lang w:eastAsia="pt-BR"/>
        </w:rPr>
      </w:pPr>
      <w:r w:rsidRP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lastRenderedPageBreak/>
        <w:t>3. DISTRIBUIÇÃO DE VAGAS E VALORES</w:t>
      </w:r>
      <w:proofErr w:type="gramStart"/>
      <w:r w:rsidR="00096D6E">
        <w:rPr>
          <w:rFonts w:eastAsia="Times New Roman"/>
          <w:b/>
          <w:bCs/>
          <w:color w:val="000000"/>
          <w:sz w:val="24"/>
          <w:szCs w:val="24"/>
          <w:lang w:eastAsia="pt-BR"/>
        </w:rPr>
        <w:t xml:space="preserve"> </w:t>
      </w:r>
      <w:r w:rsidR="002C0DFB">
        <w:rPr>
          <w:rFonts w:eastAsia="Times New Roman"/>
          <w:b/>
          <w:bCs/>
          <w:color w:val="000000"/>
          <w:sz w:val="24"/>
          <w:szCs w:val="24"/>
          <w:lang w:eastAsia="pt-BR"/>
        </w:rPr>
        <w:t xml:space="preserve"> </w:t>
      </w:r>
    </w:p>
    <w:tbl>
      <w:tblPr>
        <w:tblW w:w="10348" w:type="dxa"/>
        <w:tblInd w:w="-497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114"/>
        <w:gridCol w:w="1759"/>
        <w:gridCol w:w="1033"/>
        <w:gridCol w:w="1265"/>
        <w:gridCol w:w="1200"/>
        <w:gridCol w:w="1549"/>
        <w:gridCol w:w="1428"/>
      </w:tblGrid>
      <w:tr w:rsidR="002C0DFB" w:rsidRPr="002C0DFB" w14:paraId="2A7D89F9" w14:textId="77777777" w:rsidTr="002C0DFB">
        <w:trPr>
          <w:trHeight w:val="1860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766DD7BC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proofErr w:type="gramEnd"/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CATEGORIAS</w:t>
            </w:r>
          </w:p>
        </w:tc>
        <w:tc>
          <w:tcPr>
            <w:tcW w:w="17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FA3F2E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QTD DE VAGAS AMPLA CONCORRÊNCIA</w:t>
            </w:r>
          </w:p>
        </w:tc>
        <w:tc>
          <w:tcPr>
            <w:tcW w:w="10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6B988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COTAS PESSOAS NEGRAS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184696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COTAS ÍNDIGENAS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58BA78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QUANTIDADE TOTAL DE VAGAS</w:t>
            </w:r>
          </w:p>
        </w:tc>
        <w:tc>
          <w:tcPr>
            <w:tcW w:w="15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F63622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VALOR MÁXIMO POR PROJETO</w:t>
            </w:r>
          </w:p>
        </w:tc>
        <w:tc>
          <w:tcPr>
            <w:tcW w:w="142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877418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VALOR TOTAL DA CATEGORIA</w:t>
            </w:r>
          </w:p>
        </w:tc>
      </w:tr>
      <w:tr w:rsidR="002C0DFB" w:rsidRPr="002C0DFB" w14:paraId="4BF67D8B" w14:textId="77777777" w:rsidTr="002C0DFB">
        <w:trPr>
          <w:trHeight w:val="930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14:paraId="2D22D359" w14:textId="25FC0312" w:rsidR="002C0DFB" w:rsidRPr="002C0DFB" w:rsidRDefault="002C0DFB" w:rsidP="008856EB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Inciso I</w:t>
            </w: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 xml:space="preserve"> | LPG - Apoio a produção de obra audiovisual de curta-metragem </w:t>
            </w:r>
          </w:p>
        </w:tc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D885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1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094253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1</w:t>
            </w:r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426C75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1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47731D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3</w:t>
            </w:r>
            <w:proofErr w:type="gram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317D243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R$ 17.500,00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A3B6D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R$ 52.500,00</w:t>
            </w:r>
          </w:p>
        </w:tc>
      </w:tr>
      <w:tr w:rsidR="002C0DFB" w:rsidRPr="002C0DFB" w14:paraId="2774D7B1" w14:textId="77777777" w:rsidTr="002C0DFB">
        <w:trPr>
          <w:trHeight w:val="620"/>
        </w:trPr>
        <w:tc>
          <w:tcPr>
            <w:tcW w:w="2114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4A3B1922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Inciso I</w:t>
            </w: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 xml:space="preserve"> | LPG - </w:t>
            </w: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Apoio</w:t>
            </w:r>
            <w:proofErr w:type="gramEnd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 xml:space="preserve"> a produção de videoclipes </w:t>
            </w:r>
          </w:p>
        </w:tc>
        <w:tc>
          <w:tcPr>
            <w:tcW w:w="17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8400CCF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2</w:t>
            </w:r>
            <w:proofErr w:type="gramEnd"/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384AC6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1</w:t>
            </w:r>
            <w:proofErr w:type="gramEnd"/>
          </w:p>
        </w:tc>
        <w:tc>
          <w:tcPr>
            <w:tcW w:w="12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996526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1</w:t>
            </w:r>
            <w:proofErr w:type="gramEnd"/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CA26C4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4</w:t>
            </w:r>
            <w:proofErr w:type="gramEnd"/>
          </w:p>
        </w:tc>
        <w:tc>
          <w:tcPr>
            <w:tcW w:w="15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3DFD60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R$ 7.200,00</w:t>
            </w:r>
          </w:p>
        </w:tc>
        <w:tc>
          <w:tcPr>
            <w:tcW w:w="142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2E335A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R$ 28.800,00</w:t>
            </w:r>
          </w:p>
        </w:tc>
      </w:tr>
      <w:tr w:rsidR="002C0DFB" w:rsidRPr="002C0DFB" w14:paraId="1956AA4C" w14:textId="77777777" w:rsidTr="002C0DFB">
        <w:trPr>
          <w:trHeight w:val="620"/>
        </w:trPr>
        <w:tc>
          <w:tcPr>
            <w:tcW w:w="211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836C87" w14:textId="77777777" w:rsidR="002C0DFB" w:rsidRPr="002C0DFB" w:rsidRDefault="002C0DFB" w:rsidP="002C0DFB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Inciso III | Ação de Formação Audiovisual</w:t>
            </w:r>
          </w:p>
        </w:tc>
        <w:tc>
          <w:tcPr>
            <w:tcW w:w="17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75EF7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1</w:t>
            </w:r>
            <w:proofErr w:type="gramEnd"/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332775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0</w:t>
            </w:r>
            <w:proofErr w:type="gramEnd"/>
          </w:p>
        </w:tc>
        <w:tc>
          <w:tcPr>
            <w:tcW w:w="126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7DABEA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0</w:t>
            </w:r>
            <w:proofErr w:type="gramEnd"/>
          </w:p>
        </w:tc>
        <w:tc>
          <w:tcPr>
            <w:tcW w:w="12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3905F4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proofErr w:type="gramStart"/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1</w:t>
            </w:r>
            <w:proofErr w:type="gramEnd"/>
          </w:p>
        </w:tc>
        <w:tc>
          <w:tcPr>
            <w:tcW w:w="154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6223B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R$ 9.300,00</w:t>
            </w:r>
          </w:p>
        </w:tc>
        <w:tc>
          <w:tcPr>
            <w:tcW w:w="1428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7BFAEF" w14:textId="77777777" w:rsidR="002C0DFB" w:rsidRPr="002C0DFB" w:rsidRDefault="002C0DFB" w:rsidP="002C0DFB">
            <w:pPr>
              <w:widowControl/>
              <w:autoSpaceDE/>
              <w:autoSpaceDN/>
              <w:jc w:val="center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R$ 9.300,00</w:t>
            </w:r>
          </w:p>
        </w:tc>
      </w:tr>
      <w:tr w:rsidR="002C0DFB" w:rsidRPr="002C0DFB" w14:paraId="38BD0608" w14:textId="77777777" w:rsidTr="002C0DFB">
        <w:trPr>
          <w:trHeight w:val="310"/>
        </w:trPr>
        <w:tc>
          <w:tcPr>
            <w:tcW w:w="2114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FE8AC" w14:textId="77777777" w:rsidR="002C0DFB" w:rsidRPr="002C0DFB" w:rsidRDefault="002C0DFB" w:rsidP="002C0DFB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lang w:val="pt-BR" w:eastAsia="pt-BR"/>
              </w:rPr>
              <w:t>OU</w:t>
            </w:r>
          </w:p>
        </w:tc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F1DD7C4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EB4667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F8D335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6CB6068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33E72E9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DCB3BAC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</w:tr>
      <w:tr w:rsidR="002C0DFB" w:rsidRPr="002C0DFB" w14:paraId="35BB20B2" w14:textId="77777777" w:rsidTr="002C0DFB">
        <w:trPr>
          <w:trHeight w:val="310"/>
        </w:trPr>
        <w:tc>
          <w:tcPr>
            <w:tcW w:w="211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9D44DC" w14:textId="77777777" w:rsidR="002C0DFB" w:rsidRPr="002C0DFB" w:rsidRDefault="002C0DFB" w:rsidP="002C0DFB">
            <w:pPr>
              <w:widowControl/>
              <w:autoSpaceDE/>
              <w:autoSpaceDN/>
              <w:jc w:val="both"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  <w:r w:rsidRPr="002C0DFB"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  <w:t>Inciso III | Apoio a Cineclubes</w:t>
            </w:r>
          </w:p>
        </w:tc>
        <w:tc>
          <w:tcPr>
            <w:tcW w:w="17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A67919A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2498715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26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9CFE4B5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2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785B073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54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ECEE433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  <w:tc>
          <w:tcPr>
            <w:tcW w:w="1428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21549BF" w14:textId="77777777" w:rsidR="002C0DFB" w:rsidRPr="002C0DFB" w:rsidRDefault="002C0DFB" w:rsidP="002C0DFB">
            <w:pPr>
              <w:widowControl/>
              <w:autoSpaceDE/>
              <w:autoSpaceDN/>
              <w:rPr>
                <w:rFonts w:ascii="Calibri" w:eastAsia="Times New Roman" w:hAnsi="Calibri" w:cs="Calibri"/>
                <w:color w:val="000000"/>
                <w:sz w:val="24"/>
                <w:szCs w:val="24"/>
                <w:lang w:val="pt-BR" w:eastAsia="pt-BR"/>
              </w:rPr>
            </w:pPr>
          </w:p>
        </w:tc>
      </w:tr>
    </w:tbl>
    <w:p w14:paraId="4728211A" w14:textId="77777777" w:rsidR="002C0DFB" w:rsidRPr="00344DEF" w:rsidRDefault="002C0DFB" w:rsidP="00344DEF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tbl>
      <w:tblPr>
        <w:tblW w:w="10065" w:type="dxa"/>
        <w:tblInd w:w="-49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980"/>
        <w:gridCol w:w="3085"/>
      </w:tblGrid>
      <w:tr w:rsidR="00344DEF" w:rsidRPr="00344DEF" w14:paraId="2431B6EF" w14:textId="77777777" w:rsidTr="00344DEF">
        <w:trPr>
          <w:trHeight w:val="600"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14:paraId="08FE7095" w14:textId="177685F2" w:rsidR="00344DEF" w:rsidRPr="00344DEF" w:rsidRDefault="002C0DFB" w:rsidP="002C0DFB">
            <w:pPr>
              <w:widowControl/>
              <w:autoSpaceDE/>
              <w:autoSpaceDN/>
              <w:spacing w:line="360" w:lineRule="auto"/>
              <w:ind w:right="-2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 xml:space="preserve">TOTAL DE PROJETOS CONTEMPLADOS: </w:t>
            </w:r>
            <w:proofErr w:type="gramStart"/>
            <w:r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8</w:t>
            </w:r>
            <w:proofErr w:type="gramEnd"/>
          </w:p>
        </w:tc>
      </w:tr>
      <w:tr w:rsidR="00344DEF" w:rsidRPr="00344DEF" w14:paraId="5DA917CD" w14:textId="77777777" w:rsidTr="00344DEF">
        <w:trPr>
          <w:trHeight w:val="310"/>
        </w:trPr>
        <w:tc>
          <w:tcPr>
            <w:tcW w:w="6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43A826" w14:textId="77777777" w:rsidR="00344DEF" w:rsidRPr="00344DEF" w:rsidRDefault="00344DEF" w:rsidP="00344DEF">
            <w:pPr>
              <w:widowControl/>
              <w:autoSpaceDE/>
              <w:autoSpaceDN/>
              <w:spacing w:line="360" w:lineRule="auto"/>
              <w:ind w:right="-2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344DEF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Valor Total:</w:t>
            </w:r>
          </w:p>
        </w:tc>
        <w:tc>
          <w:tcPr>
            <w:tcW w:w="3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966B8F" w14:textId="679298B7" w:rsidR="00344DEF" w:rsidRPr="00344DEF" w:rsidRDefault="00344DEF" w:rsidP="002C0DFB">
            <w:pPr>
              <w:widowControl/>
              <w:autoSpaceDE/>
              <w:autoSpaceDN/>
              <w:spacing w:line="360" w:lineRule="auto"/>
              <w:ind w:right="-26"/>
              <w:jc w:val="center"/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</w:pPr>
            <w:r w:rsidRPr="00344DEF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 xml:space="preserve"> R$ </w:t>
            </w:r>
            <w:r w:rsidR="002C0DFB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>90.600,00</w:t>
            </w:r>
            <w:r w:rsidRPr="00344DEF">
              <w:rPr>
                <w:rFonts w:eastAsia="Times New Roman"/>
                <w:b/>
                <w:bCs/>
                <w:color w:val="000000"/>
                <w:sz w:val="24"/>
                <w:szCs w:val="24"/>
                <w:lang w:val="pt-BR" w:eastAsia="pt-BR"/>
              </w:rPr>
              <w:t xml:space="preserve"> </w:t>
            </w:r>
          </w:p>
        </w:tc>
      </w:tr>
    </w:tbl>
    <w:p w14:paraId="0BB61909" w14:textId="77777777" w:rsidR="00344DEF" w:rsidRPr="00344DEF" w:rsidRDefault="00344DEF" w:rsidP="00344DEF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63EB1947" w14:textId="77777777" w:rsidR="00344DEF" w:rsidRPr="00344DEF" w:rsidRDefault="00344DEF" w:rsidP="00344DEF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4D359CAC" w14:textId="77777777" w:rsidR="00344DEF" w:rsidRPr="00344DEF" w:rsidRDefault="00344DEF" w:rsidP="00344DEF">
      <w:pPr>
        <w:spacing w:before="120" w:after="120" w:line="360" w:lineRule="auto"/>
        <w:ind w:right="-26"/>
        <w:jc w:val="both"/>
        <w:rPr>
          <w:rFonts w:eastAsia="Times New Roman"/>
          <w:color w:val="000000"/>
          <w:sz w:val="24"/>
          <w:szCs w:val="24"/>
          <w:lang w:eastAsia="pt-BR"/>
        </w:rPr>
      </w:pPr>
    </w:p>
    <w:p w14:paraId="07FF1864" w14:textId="77777777" w:rsidR="0009424F" w:rsidRPr="00344DEF" w:rsidRDefault="0009424F" w:rsidP="00344DEF">
      <w:pPr>
        <w:spacing w:before="100" w:beforeAutospacing="1" w:after="100" w:afterAutospacing="1" w:line="360" w:lineRule="auto"/>
        <w:ind w:right="-26"/>
        <w:rPr>
          <w:rFonts w:eastAsia="Times New Roman"/>
          <w:color w:val="000000"/>
          <w:sz w:val="24"/>
          <w:szCs w:val="24"/>
          <w:lang w:eastAsia="pt-BR"/>
        </w:rPr>
      </w:pPr>
      <w:r w:rsidRPr="00344DEF">
        <w:rPr>
          <w:rFonts w:eastAsia="Times New Roman"/>
          <w:color w:val="000000"/>
          <w:sz w:val="24"/>
          <w:szCs w:val="24"/>
          <w:lang w:eastAsia="pt-BR"/>
        </w:rPr>
        <w:t> </w:t>
      </w:r>
    </w:p>
    <w:p w14:paraId="60575C90" w14:textId="77777777" w:rsidR="0009424F" w:rsidRPr="00344DEF" w:rsidRDefault="0009424F" w:rsidP="00344DEF">
      <w:pPr>
        <w:spacing w:line="360" w:lineRule="auto"/>
        <w:ind w:right="-26"/>
        <w:rPr>
          <w:rFonts w:eastAsiaTheme="minorHAnsi"/>
          <w:kern w:val="2"/>
          <w:sz w:val="24"/>
          <w:szCs w:val="24"/>
          <w14:ligatures w14:val="standardContextual"/>
        </w:rPr>
      </w:pPr>
    </w:p>
    <w:p w14:paraId="5779B228" w14:textId="77777777" w:rsidR="001A7209" w:rsidRPr="00344DEF" w:rsidRDefault="001A7209" w:rsidP="00344DEF">
      <w:pPr>
        <w:spacing w:line="360" w:lineRule="auto"/>
        <w:ind w:right="-26"/>
        <w:rPr>
          <w:sz w:val="24"/>
          <w:szCs w:val="24"/>
        </w:rPr>
      </w:pPr>
    </w:p>
    <w:sectPr w:rsidR="001A7209" w:rsidRPr="00344DEF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2A1B24B" w14:textId="77777777" w:rsidR="00583669" w:rsidRDefault="00583669">
      <w:r>
        <w:separator/>
      </w:r>
    </w:p>
  </w:endnote>
  <w:endnote w:type="continuationSeparator" w:id="0">
    <w:p w14:paraId="25F53687" w14:textId="77777777" w:rsidR="00583669" w:rsidRDefault="005836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080CB1" w14:textId="77777777" w:rsidR="00583669" w:rsidRDefault="00583669">
      <w:r>
        <w:separator/>
      </w:r>
    </w:p>
  </w:footnote>
  <w:footnote w:type="continuationSeparator" w:id="0">
    <w:p w14:paraId="45448E05" w14:textId="77777777" w:rsidR="00583669" w:rsidRDefault="0058366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09DFAD0" w14:textId="77777777" w:rsidR="00E31CDC" w:rsidRDefault="00E31CDC" w:rsidP="00E31CDC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412C58E0" wp14:editId="5D5A4F22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6C9AA94F" wp14:editId="045E335D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67ABB42F" w14:textId="77777777" w:rsidR="00E31CDC" w:rsidRPr="001A7209" w:rsidRDefault="00E31CDC" w:rsidP="00E31CDC">
    <w:pPr>
      <w:pStyle w:val="Cabealho"/>
    </w:pPr>
  </w:p>
  <w:p w14:paraId="1A84A30C" w14:textId="77777777" w:rsidR="001A7209" w:rsidRPr="00E31CDC" w:rsidRDefault="001A7209" w:rsidP="00E31CDC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46B05"/>
    <w:rsid w:val="00060211"/>
    <w:rsid w:val="000830C1"/>
    <w:rsid w:val="0009424F"/>
    <w:rsid w:val="00094BB3"/>
    <w:rsid w:val="00096D6E"/>
    <w:rsid w:val="0009728B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D4ACE"/>
    <w:rsid w:val="001F405F"/>
    <w:rsid w:val="0022350E"/>
    <w:rsid w:val="002514DB"/>
    <w:rsid w:val="00253EB9"/>
    <w:rsid w:val="00271F86"/>
    <w:rsid w:val="00280076"/>
    <w:rsid w:val="002946C8"/>
    <w:rsid w:val="002A4DDF"/>
    <w:rsid w:val="002B02CC"/>
    <w:rsid w:val="002C0DFB"/>
    <w:rsid w:val="002D12E1"/>
    <w:rsid w:val="002F3C52"/>
    <w:rsid w:val="00306118"/>
    <w:rsid w:val="00312A08"/>
    <w:rsid w:val="00313A85"/>
    <w:rsid w:val="0032359A"/>
    <w:rsid w:val="00326517"/>
    <w:rsid w:val="00344DEF"/>
    <w:rsid w:val="00350578"/>
    <w:rsid w:val="00353DEC"/>
    <w:rsid w:val="00374E73"/>
    <w:rsid w:val="00394FAF"/>
    <w:rsid w:val="00395DA8"/>
    <w:rsid w:val="003A6174"/>
    <w:rsid w:val="003B4EE8"/>
    <w:rsid w:val="00457B28"/>
    <w:rsid w:val="004650CD"/>
    <w:rsid w:val="00466B00"/>
    <w:rsid w:val="00483840"/>
    <w:rsid w:val="0048610B"/>
    <w:rsid w:val="004E0915"/>
    <w:rsid w:val="004E37D3"/>
    <w:rsid w:val="004F3B60"/>
    <w:rsid w:val="005153DC"/>
    <w:rsid w:val="00515D3D"/>
    <w:rsid w:val="00525035"/>
    <w:rsid w:val="00547C1A"/>
    <w:rsid w:val="00573088"/>
    <w:rsid w:val="00583669"/>
    <w:rsid w:val="00590120"/>
    <w:rsid w:val="0059710D"/>
    <w:rsid w:val="005A6D4E"/>
    <w:rsid w:val="005C098B"/>
    <w:rsid w:val="005C3C6C"/>
    <w:rsid w:val="005E1C68"/>
    <w:rsid w:val="00612A25"/>
    <w:rsid w:val="00623734"/>
    <w:rsid w:val="006326A6"/>
    <w:rsid w:val="006368CA"/>
    <w:rsid w:val="00643697"/>
    <w:rsid w:val="00676111"/>
    <w:rsid w:val="006A4A71"/>
    <w:rsid w:val="006B3C04"/>
    <w:rsid w:val="006D6679"/>
    <w:rsid w:val="006F394D"/>
    <w:rsid w:val="007110F4"/>
    <w:rsid w:val="0073117B"/>
    <w:rsid w:val="00742A47"/>
    <w:rsid w:val="00751DE7"/>
    <w:rsid w:val="00781C77"/>
    <w:rsid w:val="00796FA9"/>
    <w:rsid w:val="007B5117"/>
    <w:rsid w:val="007C73C3"/>
    <w:rsid w:val="007E153A"/>
    <w:rsid w:val="007F032B"/>
    <w:rsid w:val="007F359A"/>
    <w:rsid w:val="008111F5"/>
    <w:rsid w:val="00840D1E"/>
    <w:rsid w:val="00853D28"/>
    <w:rsid w:val="008625DE"/>
    <w:rsid w:val="008856EB"/>
    <w:rsid w:val="00886CC6"/>
    <w:rsid w:val="008A1F6B"/>
    <w:rsid w:val="00905B1B"/>
    <w:rsid w:val="00917276"/>
    <w:rsid w:val="0092755D"/>
    <w:rsid w:val="00940C6A"/>
    <w:rsid w:val="00941629"/>
    <w:rsid w:val="00942DAD"/>
    <w:rsid w:val="00962FEA"/>
    <w:rsid w:val="009A1090"/>
    <w:rsid w:val="009A324E"/>
    <w:rsid w:val="009B100E"/>
    <w:rsid w:val="009D19B2"/>
    <w:rsid w:val="009E725A"/>
    <w:rsid w:val="00A11222"/>
    <w:rsid w:val="00A157DD"/>
    <w:rsid w:val="00A62D34"/>
    <w:rsid w:val="00A67205"/>
    <w:rsid w:val="00AB53EE"/>
    <w:rsid w:val="00AB7F8F"/>
    <w:rsid w:val="00AC5135"/>
    <w:rsid w:val="00B25756"/>
    <w:rsid w:val="00B3181B"/>
    <w:rsid w:val="00B33558"/>
    <w:rsid w:val="00B37F6C"/>
    <w:rsid w:val="00B61410"/>
    <w:rsid w:val="00B6484F"/>
    <w:rsid w:val="00BE3A74"/>
    <w:rsid w:val="00C45AE5"/>
    <w:rsid w:val="00CA0566"/>
    <w:rsid w:val="00CF671C"/>
    <w:rsid w:val="00CF7D48"/>
    <w:rsid w:val="00D1166C"/>
    <w:rsid w:val="00D42320"/>
    <w:rsid w:val="00D64C24"/>
    <w:rsid w:val="00D852E6"/>
    <w:rsid w:val="00D904B9"/>
    <w:rsid w:val="00DB308C"/>
    <w:rsid w:val="00DC7BB5"/>
    <w:rsid w:val="00DD79C4"/>
    <w:rsid w:val="00DF3B9E"/>
    <w:rsid w:val="00E001F8"/>
    <w:rsid w:val="00E31CDC"/>
    <w:rsid w:val="00E67AC0"/>
    <w:rsid w:val="00EA3657"/>
    <w:rsid w:val="00EB5B58"/>
    <w:rsid w:val="00EB7DB8"/>
    <w:rsid w:val="00EE3959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">
    <w:name w:val="texto_centralizado"/>
    <w:basedOn w:val="Normal"/>
    <w:rsid w:val="0009424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9424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">
    <w:name w:val="texto_centralizado"/>
    <w:basedOn w:val="Normal"/>
    <w:rsid w:val="0009424F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09424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793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8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29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25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60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8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072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88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40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22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4</Pages>
  <Words>706</Words>
  <Characters>3815</Characters>
  <Application>Microsoft Office Word</Application>
  <DocSecurity>0</DocSecurity>
  <Lines>31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Usuário do Windows</dc:creator>
  <cp:lastModifiedBy>Vaio</cp:lastModifiedBy>
  <cp:revision>25</cp:revision>
  <cp:lastPrinted>2020-12-27T11:06:00Z</cp:lastPrinted>
  <dcterms:created xsi:type="dcterms:W3CDTF">2023-08-27T19:26:00Z</dcterms:created>
  <dcterms:modified xsi:type="dcterms:W3CDTF">2023-09-13T14:11:00Z</dcterms:modified>
</cp:coreProperties>
</file>